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3A24" w14:textId="77777777" w:rsidR="00B0353C" w:rsidRPr="00B0353C" w:rsidRDefault="00B0353C" w:rsidP="00B0353C">
      <w:pPr>
        <w:spacing w:before="480" w:after="80" w:line="240" w:lineRule="auto"/>
        <w:outlineLvl w:val="2"/>
        <w:rPr>
          <w:rFonts w:ascii="Times New Roman" w:eastAsia="Times New Roman" w:hAnsi="Times New Roman" w:cs="Times New Roman"/>
          <w:b/>
          <w:bCs/>
          <w:color w:val="000000" w:themeColor="text1"/>
          <w:kern w:val="0"/>
          <w:sz w:val="27"/>
          <w:szCs w:val="27"/>
          <w14:ligatures w14:val="none"/>
        </w:rPr>
      </w:pPr>
      <w:r w:rsidRPr="00B0353C">
        <w:rPr>
          <w:rFonts w:ascii="Arial" w:eastAsia="Times New Roman" w:hAnsi="Arial" w:cs="Arial"/>
          <w:b/>
          <w:bCs/>
          <w:color w:val="000000" w:themeColor="text1"/>
          <w:kern w:val="0"/>
          <w:sz w:val="28"/>
          <w:szCs w:val="28"/>
          <w14:ligatures w14:val="none"/>
        </w:rPr>
        <w:t>CBI PAC Contribution FAQ Sheet</w:t>
      </w:r>
    </w:p>
    <w:p w14:paraId="17486680"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What is the CBI PAC?</w:t>
      </w:r>
    </w:p>
    <w:p w14:paraId="4F90F3CC"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The Community Bankers of Iowa Political Action Committee (CBI PAC) is the only PAC exclusively representing Iowa’s community banks. It advocates for candidates who support the community banking model and the critical role we play in local economies.</w:t>
      </w:r>
    </w:p>
    <w:p w14:paraId="06E5B4E6"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Why Should I Contribute?</w:t>
      </w:r>
    </w:p>
    <w:p w14:paraId="4ABF35D3" w14:textId="74743E31"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Your contribution helps elect leaders who:</w:t>
      </w:r>
      <w:r w:rsidRPr="00B0353C">
        <w:rPr>
          <w:rFonts w:ascii="Times New Roman" w:eastAsia="Times New Roman" w:hAnsi="Times New Roman" w:cs="Times New Roman"/>
          <w:kern w:val="0"/>
          <w14:ligatures w14:val="none"/>
        </w:rPr>
        <w:br/>
      </w:r>
    </w:p>
    <w:p w14:paraId="2480B79F" w14:textId="511E58D2" w:rsidR="00B0353C" w:rsidRPr="00B0353C" w:rsidRDefault="00B0353C" w:rsidP="00B0353C">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Support fair regulation</w:t>
      </w:r>
    </w:p>
    <w:p w14:paraId="79110BAD" w14:textId="14424D94" w:rsidR="00B0353C" w:rsidRPr="00B0353C" w:rsidRDefault="00B0353C" w:rsidP="00B0353C">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Champion local decision-making</w:t>
      </w:r>
    </w:p>
    <w:p w14:paraId="1DF9DF8A" w14:textId="77777777" w:rsidR="00B0353C" w:rsidRPr="00B0353C" w:rsidRDefault="00B0353C" w:rsidP="00B0353C">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Understand and value Iowa’s community banks</w:t>
      </w:r>
    </w:p>
    <w:p w14:paraId="160175FF"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p>
    <w:p w14:paraId="51186857"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Without strong advocacy, community banks risk being overshadowed by larger institutions and burdensome regulation.</w:t>
      </w:r>
    </w:p>
    <w:p w14:paraId="3067ADFE"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Who Can Contribute?</w:t>
      </w:r>
    </w:p>
    <w:p w14:paraId="148AC1B1" w14:textId="77777777" w:rsidR="00B0353C" w:rsidRPr="00B0353C" w:rsidRDefault="00B0353C" w:rsidP="00B0353C">
      <w:pPr>
        <w:spacing w:before="240" w:after="24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 xml:space="preserve">Personal contributions are welcomed from CBI members, employees of CBI-member banks, and CBI member partners. </w:t>
      </w:r>
      <w:r w:rsidRPr="00B0353C">
        <w:rPr>
          <w:rFonts w:ascii="Arial" w:eastAsia="Times New Roman" w:hAnsi="Arial" w:cs="Arial"/>
          <w:i/>
          <w:iCs/>
          <w:color w:val="000000"/>
          <w:kern w:val="0"/>
          <w:sz w:val="22"/>
          <w:szCs w:val="22"/>
          <w14:ligatures w14:val="none"/>
        </w:rPr>
        <w:t>(Please note: Corporate contributions are not permitted under Iowa law.)</w:t>
      </w:r>
    </w:p>
    <w:p w14:paraId="2A3563AA"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How Much Can I Contribute?</w:t>
      </w:r>
    </w:p>
    <w:p w14:paraId="5D3D4BB8"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There’s no minimum contribution. Every donation, large or small, helps strengthen our collective voice. Many contributors choose to give between $50 and $250, but all amounts are appreciated.</w:t>
      </w:r>
    </w:p>
    <w:p w14:paraId="138EBF51" w14:textId="345554CA"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 xml:space="preserve">How Do I </w:t>
      </w:r>
      <w:r w:rsidR="00664BF0" w:rsidRPr="00B0353C">
        <w:rPr>
          <w:rFonts w:ascii="Arial" w:eastAsia="Times New Roman" w:hAnsi="Arial" w:cs="Arial"/>
          <w:b/>
          <w:bCs/>
          <w:color w:val="000000"/>
          <w:kern w:val="0"/>
          <w:sz w:val="22"/>
          <w:szCs w:val="22"/>
          <w14:ligatures w14:val="none"/>
        </w:rPr>
        <w:t>Contribute</w:t>
      </w:r>
      <w:r w:rsidRPr="00B0353C">
        <w:rPr>
          <w:rFonts w:ascii="Arial" w:eastAsia="Times New Roman" w:hAnsi="Arial" w:cs="Arial"/>
          <w:b/>
          <w:bCs/>
          <w:color w:val="000000"/>
          <w:kern w:val="0"/>
          <w:sz w:val="22"/>
          <w:szCs w:val="22"/>
          <w14:ligatures w14:val="none"/>
        </w:rPr>
        <w:t>?</w:t>
      </w:r>
    </w:p>
    <w:p w14:paraId="664E485C" w14:textId="77777777" w:rsidR="00B0353C" w:rsidRPr="00B0353C" w:rsidRDefault="00B0353C" w:rsidP="00B0353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Write a personal check payable to: Community Bankers of Iowa PAC #6160</w:t>
      </w:r>
      <w:r w:rsidRPr="00B0353C">
        <w:rPr>
          <w:rFonts w:ascii="Arial" w:eastAsia="Times New Roman" w:hAnsi="Arial" w:cs="Arial"/>
          <w:color w:val="000000"/>
          <w:kern w:val="0"/>
          <w:sz w:val="22"/>
          <w:szCs w:val="22"/>
          <w14:ligatures w14:val="none"/>
        </w:rPr>
        <w:br/>
      </w:r>
      <w:r w:rsidRPr="00B0353C">
        <w:rPr>
          <w:rFonts w:ascii="Arial" w:eastAsia="Times New Roman" w:hAnsi="Arial" w:cs="Arial"/>
          <w:color w:val="000000"/>
          <w:kern w:val="0"/>
          <w:sz w:val="22"/>
          <w:szCs w:val="22"/>
          <w14:ligatures w14:val="none"/>
        </w:rPr>
        <w:br/>
      </w:r>
    </w:p>
    <w:p w14:paraId="643AEBA1" w14:textId="77777777" w:rsidR="00B0353C" w:rsidRPr="00B0353C" w:rsidRDefault="00B0353C" w:rsidP="00B0353C">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B0353C">
        <w:rPr>
          <w:rFonts w:ascii="Arial" w:eastAsia="Times New Roman" w:hAnsi="Arial" w:cs="Arial"/>
          <w:color w:val="000000"/>
          <w:kern w:val="0"/>
          <w:sz w:val="22"/>
          <w:szCs w:val="22"/>
          <w14:ligatures w14:val="none"/>
        </w:rPr>
        <w:t>Mail to:</w:t>
      </w:r>
      <w:r w:rsidRPr="00B0353C">
        <w:rPr>
          <w:rFonts w:ascii="Arial" w:eastAsia="Times New Roman" w:hAnsi="Arial" w:cs="Arial"/>
          <w:color w:val="000000"/>
          <w:kern w:val="0"/>
          <w:sz w:val="22"/>
          <w:szCs w:val="22"/>
          <w14:ligatures w14:val="none"/>
        </w:rPr>
        <w:br/>
        <w:t xml:space="preserve"> Community Bankers of Iowa</w:t>
      </w:r>
      <w:r w:rsidRPr="00B0353C">
        <w:rPr>
          <w:rFonts w:ascii="Arial" w:eastAsia="Times New Roman" w:hAnsi="Arial" w:cs="Arial"/>
          <w:color w:val="000000"/>
          <w:kern w:val="0"/>
          <w:sz w:val="22"/>
          <w:szCs w:val="22"/>
          <w14:ligatures w14:val="none"/>
        </w:rPr>
        <w:br/>
        <w:t xml:space="preserve"> Political Action Committee #6160</w:t>
      </w:r>
      <w:r w:rsidRPr="00B0353C">
        <w:rPr>
          <w:rFonts w:ascii="Arial" w:eastAsia="Times New Roman" w:hAnsi="Arial" w:cs="Arial"/>
          <w:color w:val="000000"/>
          <w:kern w:val="0"/>
          <w:sz w:val="22"/>
          <w:szCs w:val="22"/>
          <w14:ligatures w14:val="none"/>
        </w:rPr>
        <w:br/>
        <w:t xml:space="preserve"> 521 Locust Street, Suite 202</w:t>
      </w:r>
      <w:r w:rsidRPr="00B0353C">
        <w:rPr>
          <w:rFonts w:ascii="Arial" w:eastAsia="Times New Roman" w:hAnsi="Arial" w:cs="Arial"/>
          <w:color w:val="000000"/>
          <w:kern w:val="0"/>
          <w:sz w:val="22"/>
          <w:szCs w:val="22"/>
          <w14:ligatures w14:val="none"/>
        </w:rPr>
        <w:br/>
        <w:t xml:space="preserve"> Des Moines, Iowa 50309</w:t>
      </w:r>
    </w:p>
    <w:p w14:paraId="436E6325"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Is My Contribution Confidential?</w:t>
      </w:r>
    </w:p>
    <w:p w14:paraId="7CDE4C3E"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Yes. Contributions are confidential and are only reported as required by state law.</w:t>
      </w:r>
    </w:p>
    <w:p w14:paraId="771FE380" w14:textId="77777777" w:rsidR="00B0353C" w:rsidRPr="00B0353C" w:rsidRDefault="00B0353C" w:rsidP="00B0353C">
      <w:pPr>
        <w:spacing w:before="320" w:after="80" w:line="240" w:lineRule="auto"/>
        <w:outlineLvl w:val="2"/>
        <w:rPr>
          <w:rFonts w:ascii="Times New Roman" w:eastAsia="Times New Roman" w:hAnsi="Times New Roman" w:cs="Times New Roman"/>
          <w:b/>
          <w:bCs/>
          <w:kern w:val="0"/>
          <w:sz w:val="27"/>
          <w:szCs w:val="27"/>
          <w14:ligatures w14:val="none"/>
        </w:rPr>
      </w:pPr>
      <w:r w:rsidRPr="00B0353C">
        <w:rPr>
          <w:rFonts w:ascii="Arial" w:eastAsia="Times New Roman" w:hAnsi="Arial" w:cs="Arial"/>
          <w:b/>
          <w:bCs/>
          <w:color w:val="000000"/>
          <w:kern w:val="0"/>
          <w:sz w:val="22"/>
          <w:szCs w:val="22"/>
          <w14:ligatures w14:val="none"/>
        </w:rPr>
        <w:t>How Are PAC Funds Used?</w:t>
      </w:r>
    </w:p>
    <w:p w14:paraId="1D67A4CE" w14:textId="77777777" w:rsidR="00B0353C" w:rsidRPr="00B0353C" w:rsidRDefault="00B0353C" w:rsidP="00B0353C">
      <w:pPr>
        <w:spacing w:after="0" w:line="240" w:lineRule="auto"/>
        <w:rPr>
          <w:rFonts w:ascii="Times New Roman" w:eastAsia="Times New Roman" w:hAnsi="Times New Roman" w:cs="Times New Roman"/>
          <w:kern w:val="0"/>
          <w14:ligatures w14:val="none"/>
        </w:rPr>
      </w:pPr>
      <w:r w:rsidRPr="00B0353C">
        <w:rPr>
          <w:rFonts w:ascii="Arial" w:eastAsia="Times New Roman" w:hAnsi="Arial" w:cs="Arial"/>
          <w:color w:val="000000"/>
          <w:kern w:val="0"/>
          <w:sz w:val="22"/>
          <w:szCs w:val="22"/>
          <w14:ligatures w14:val="none"/>
        </w:rPr>
        <w:t>Funds are used to support candidates for state office who understand, support, and protect Iowa’s community banks.</w:t>
      </w:r>
    </w:p>
    <w:p w14:paraId="3A799499" w14:textId="77777777" w:rsidR="00651E79" w:rsidRDefault="00651E79"/>
    <w:sectPr w:rsidR="00651E79" w:rsidSect="00752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747"/>
    <w:multiLevelType w:val="multilevel"/>
    <w:tmpl w:val="7F9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97432"/>
    <w:multiLevelType w:val="multilevel"/>
    <w:tmpl w:val="D432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521515">
    <w:abstractNumId w:val="0"/>
  </w:num>
  <w:num w:numId="2" w16cid:durableId="167275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3C"/>
    <w:rsid w:val="00026AA0"/>
    <w:rsid w:val="001F3FAE"/>
    <w:rsid w:val="001F5974"/>
    <w:rsid w:val="0024573A"/>
    <w:rsid w:val="002F110C"/>
    <w:rsid w:val="00343781"/>
    <w:rsid w:val="00503DEC"/>
    <w:rsid w:val="00525A33"/>
    <w:rsid w:val="005F2D8E"/>
    <w:rsid w:val="00601365"/>
    <w:rsid w:val="00602EA2"/>
    <w:rsid w:val="00651E79"/>
    <w:rsid w:val="00664BF0"/>
    <w:rsid w:val="006A4B0A"/>
    <w:rsid w:val="007036E8"/>
    <w:rsid w:val="00752E1D"/>
    <w:rsid w:val="007E73CA"/>
    <w:rsid w:val="008245CB"/>
    <w:rsid w:val="00825A69"/>
    <w:rsid w:val="00967F01"/>
    <w:rsid w:val="009F6E12"/>
    <w:rsid w:val="00B0353C"/>
    <w:rsid w:val="00B54F59"/>
    <w:rsid w:val="00BB0288"/>
    <w:rsid w:val="00C210B3"/>
    <w:rsid w:val="00FA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719CA5"/>
  <w15:chartTrackingRefBased/>
  <w15:docId w15:val="{C7778EE2-109C-CE4E-9E33-77FFDCF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3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3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53C"/>
    <w:rPr>
      <w:rFonts w:eastAsiaTheme="majorEastAsia" w:cstheme="majorBidi"/>
      <w:color w:val="272727" w:themeColor="text1" w:themeTint="D8"/>
    </w:rPr>
  </w:style>
  <w:style w:type="paragraph" w:styleId="Title">
    <w:name w:val="Title"/>
    <w:basedOn w:val="Normal"/>
    <w:next w:val="Normal"/>
    <w:link w:val="TitleChar"/>
    <w:uiPriority w:val="10"/>
    <w:qFormat/>
    <w:rsid w:val="00B0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53C"/>
    <w:pPr>
      <w:spacing w:before="160"/>
      <w:jc w:val="center"/>
    </w:pPr>
    <w:rPr>
      <w:i/>
      <w:iCs/>
      <w:color w:val="404040" w:themeColor="text1" w:themeTint="BF"/>
    </w:rPr>
  </w:style>
  <w:style w:type="character" w:customStyle="1" w:styleId="QuoteChar">
    <w:name w:val="Quote Char"/>
    <w:basedOn w:val="DefaultParagraphFont"/>
    <w:link w:val="Quote"/>
    <w:uiPriority w:val="29"/>
    <w:rsid w:val="00B0353C"/>
    <w:rPr>
      <w:i/>
      <w:iCs/>
      <w:color w:val="404040" w:themeColor="text1" w:themeTint="BF"/>
    </w:rPr>
  </w:style>
  <w:style w:type="paragraph" w:styleId="ListParagraph">
    <w:name w:val="List Paragraph"/>
    <w:basedOn w:val="Normal"/>
    <w:uiPriority w:val="34"/>
    <w:qFormat/>
    <w:rsid w:val="00B0353C"/>
    <w:pPr>
      <w:ind w:left="720"/>
      <w:contextualSpacing/>
    </w:pPr>
  </w:style>
  <w:style w:type="character" w:styleId="IntenseEmphasis">
    <w:name w:val="Intense Emphasis"/>
    <w:basedOn w:val="DefaultParagraphFont"/>
    <w:uiPriority w:val="21"/>
    <w:qFormat/>
    <w:rsid w:val="00B0353C"/>
    <w:rPr>
      <w:i/>
      <w:iCs/>
      <w:color w:val="0F4761" w:themeColor="accent1" w:themeShade="BF"/>
    </w:rPr>
  </w:style>
  <w:style w:type="paragraph" w:styleId="IntenseQuote">
    <w:name w:val="Intense Quote"/>
    <w:basedOn w:val="Normal"/>
    <w:next w:val="Normal"/>
    <w:link w:val="IntenseQuoteChar"/>
    <w:uiPriority w:val="30"/>
    <w:qFormat/>
    <w:rsid w:val="00B0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53C"/>
    <w:rPr>
      <w:i/>
      <w:iCs/>
      <w:color w:val="0F4761" w:themeColor="accent1" w:themeShade="BF"/>
    </w:rPr>
  </w:style>
  <w:style w:type="character" w:styleId="IntenseReference">
    <w:name w:val="Intense Reference"/>
    <w:basedOn w:val="DefaultParagraphFont"/>
    <w:uiPriority w:val="32"/>
    <w:qFormat/>
    <w:rsid w:val="00B0353C"/>
    <w:rPr>
      <w:b/>
      <w:bCs/>
      <w:smallCaps/>
      <w:color w:val="0F4761" w:themeColor="accent1" w:themeShade="BF"/>
      <w:spacing w:val="5"/>
    </w:rPr>
  </w:style>
  <w:style w:type="paragraph" w:styleId="NormalWeb">
    <w:name w:val="Normal (Web)"/>
    <w:basedOn w:val="Normal"/>
    <w:uiPriority w:val="99"/>
    <w:semiHidden/>
    <w:unhideWhenUsed/>
    <w:rsid w:val="00B0353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7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Merritt</dc:creator>
  <cp:keywords/>
  <dc:description/>
  <cp:lastModifiedBy>Hannah Merritt</cp:lastModifiedBy>
  <cp:revision>2</cp:revision>
  <dcterms:created xsi:type="dcterms:W3CDTF">2025-06-02T16:28:00Z</dcterms:created>
  <dcterms:modified xsi:type="dcterms:W3CDTF">2025-12-15T15:24:00Z</dcterms:modified>
</cp:coreProperties>
</file>